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A2" w:rsidRDefault="004C0418" w:rsidP="004C0418">
      <w:pPr>
        <w:jc w:val="center"/>
        <w:rPr>
          <w:b/>
        </w:rPr>
      </w:pPr>
      <w:r w:rsidRPr="004C0418">
        <w:rPr>
          <w:b/>
        </w:rPr>
        <w:t xml:space="preserve">KARTA REALIZACJI EFEKTÓW DLA STUDENTÓW </w:t>
      </w:r>
      <w:r w:rsidR="00CC20FA">
        <w:rPr>
          <w:b/>
        </w:rPr>
        <w:t>ODBYWAJĄCYCH</w:t>
      </w:r>
      <w:r w:rsidRPr="004C0418">
        <w:rPr>
          <w:b/>
        </w:rPr>
        <w:t xml:space="preserve"> PRAKTYKI </w:t>
      </w:r>
      <w:r>
        <w:rPr>
          <w:b/>
        </w:rPr>
        <w:br/>
      </w:r>
      <w:r w:rsidRPr="004C0418">
        <w:rPr>
          <w:b/>
        </w:rPr>
        <w:t>W RAMACH ZATRUDNIENIA</w:t>
      </w:r>
    </w:p>
    <w:p w:rsidR="00A6399F" w:rsidRDefault="00696600" w:rsidP="00696600">
      <w:pPr>
        <w:jc w:val="center"/>
        <w:rPr>
          <w:b/>
        </w:rPr>
      </w:pPr>
      <w:r>
        <w:rPr>
          <w:b/>
        </w:rPr>
        <w:t>II STOPIEŃ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277"/>
        <w:gridCol w:w="4394"/>
        <w:gridCol w:w="4253"/>
      </w:tblGrid>
      <w:tr w:rsidR="00A6399F" w:rsidTr="00FB00DF">
        <w:tc>
          <w:tcPr>
            <w:tcW w:w="9924" w:type="dxa"/>
            <w:gridSpan w:val="3"/>
          </w:tcPr>
          <w:p w:rsidR="00A6399F" w:rsidRDefault="00696600" w:rsidP="004C0418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A6399F">
              <w:rPr>
                <w:b/>
              </w:rPr>
              <w:t>I rok</w:t>
            </w:r>
          </w:p>
        </w:tc>
      </w:tr>
      <w:tr w:rsidR="00CC20FA" w:rsidTr="00290022">
        <w:tc>
          <w:tcPr>
            <w:tcW w:w="5671" w:type="dxa"/>
            <w:gridSpan w:val="2"/>
          </w:tcPr>
          <w:p w:rsidR="00CC20FA" w:rsidRPr="00CC20FA" w:rsidRDefault="002071AC" w:rsidP="004C0418">
            <w:pPr>
              <w:jc w:val="center"/>
              <w:rPr>
                <w:b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</w:t>
            </w:r>
            <w:bookmarkStart w:id="0" w:name="_GoBack"/>
            <w:bookmarkEnd w:id="0"/>
            <w:r w:rsidR="00CC20FA" w:rsidRPr="00CC20F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akładane efekty uczenia się</w:t>
            </w:r>
          </w:p>
        </w:tc>
        <w:tc>
          <w:tcPr>
            <w:tcW w:w="4253" w:type="dxa"/>
          </w:tcPr>
          <w:p w:rsidR="00CC20FA" w:rsidRDefault="00CC20FA" w:rsidP="00CC20FA">
            <w:pPr>
              <w:jc w:val="center"/>
              <w:rPr>
                <w:b/>
              </w:rPr>
            </w:pPr>
            <w:r>
              <w:rPr>
                <w:b/>
              </w:rPr>
              <w:t>Zadania wykonywane przez studenta wskazujące na realizację danego efektu uczenia się</w:t>
            </w:r>
          </w:p>
        </w:tc>
      </w:tr>
      <w:tr w:rsidR="00290022" w:rsidTr="00290022">
        <w:tc>
          <w:tcPr>
            <w:tcW w:w="5671" w:type="dxa"/>
            <w:gridSpan w:val="2"/>
          </w:tcPr>
          <w:p w:rsidR="00290022" w:rsidRPr="00290022" w:rsidRDefault="00290022" w:rsidP="00290022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WIEDZY</w:t>
            </w:r>
          </w:p>
        </w:tc>
        <w:tc>
          <w:tcPr>
            <w:tcW w:w="4253" w:type="dxa"/>
          </w:tcPr>
          <w:p w:rsidR="00290022" w:rsidRDefault="00290022" w:rsidP="004C0418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K7_WG07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Ma pogłębioną wiedzę na temat różnych subdyscyplin pedagogiki (obejmującą terminologię, teorię, metodykę) oraz ich wzajemnych zależności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K7_WG10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Ma pogłębioną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K7_WG12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Ma pogłębioną wiedzę na temat zasad i norm etycznych, zna ich źródła oraz złożone uwarunkowania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K7_WG13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Zna i rozumie w pogłębionym stopniu zasady bezpieczeństwa i higieny pracy w instytucjach edukacyjnych, wychowawczych, opiekuńczych, kulturalnych i pomocowych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K7_WK14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Zna i rozumie w pogłębionym stopniu cele, strukturę i funkcje systemu edukacji 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K7_WK15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Zna i rozumie w pogłębionym stopniu podstawy prawne, organizację i uwarunkowania funkcjonowania różnych instytucji edukacyjnych, wychowawczych, opiekuńczych, terapeutycznych, kulturalnych i pomocowych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K7_WK16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Zna i rozumie formy rozwoju indywidualnej przedsiębiorczości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90022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B.3.W2.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tabs>
                <w:tab w:val="left" w:pos="674"/>
                <w:tab w:val="left" w:pos="1135"/>
              </w:tabs>
              <w:ind w:right="198"/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Zna i rozumie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rganizację,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statut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i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plan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pracy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szkoły,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program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wychowawczo-profilaktyczny</w:t>
            </w:r>
            <w:r w:rsidRPr="002547E3">
              <w:rPr>
                <w:rFonts w:ascii="Calibri" w:hAnsi="Calibri" w:cs="Calibri"/>
                <w:spacing w:val="8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oraz program </w:t>
            </w:r>
            <w:r>
              <w:rPr>
                <w:rFonts w:ascii="Calibri" w:hAnsi="Calibri" w:cs="Calibri"/>
                <w:sz w:val="20"/>
                <w:szCs w:val="20"/>
              </w:rPr>
              <w:t>realizacji doradztwa zawodowego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216A41">
        <w:tc>
          <w:tcPr>
            <w:tcW w:w="5671" w:type="dxa"/>
            <w:gridSpan w:val="2"/>
          </w:tcPr>
          <w:p w:rsidR="00696600" w:rsidRPr="00290022" w:rsidRDefault="00696600" w:rsidP="00696600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UMIEJĘTNOŚCI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K7_UW03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2547E3">
              <w:rPr>
                <w:rFonts w:ascii="Calibri" w:hAnsi="Calibri" w:cs="Calibri"/>
                <w:sz w:val="20"/>
                <w:szCs w:val="20"/>
              </w:rPr>
              <w:t>zachowań</w:t>
            </w:r>
            <w:proofErr w:type="spellEnd"/>
            <w:r w:rsidRPr="002547E3">
              <w:rPr>
                <w:rFonts w:ascii="Calibri" w:hAnsi="Calibri" w:cs="Calibri"/>
                <w:sz w:val="20"/>
                <w:szCs w:val="20"/>
              </w:rPr>
              <w:t xml:space="preserve">, diagnozowania i prognozowania sytuacji oraz modelowania strategii działań praktycznych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w odniesieniu do różnych kontekstów działalności pedagogicznej w nieprzewidywalnych warunkach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K7_UW09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Potrafi poprzez właściwy dobór źródeł oraz informacji z nich płynących, dokonywać syntezy informacji oraz właściwej ich prezentacji, w celu rozwiązywania konkretnych problemów pedagogicznych, prognozować przebieg ich rozwiązywania oraz przewidywać skutki planowanych działań, również w nieprzewidywalnych warunkach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K7_UW10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Potrafi posługiwać się systemami normatywnymi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w podejmowanej działalności, dostrzega i analizuje dylematy etyczne przy rozwiązywaniu wybranych </w:t>
            </w:r>
            <w:r w:rsidRPr="002547E3">
              <w:rPr>
                <w:rFonts w:ascii="Calibri" w:hAnsi="Calibri" w:cs="Calibri"/>
                <w:sz w:val="20"/>
                <w:szCs w:val="20"/>
              </w:rPr>
              <w:lastRenderedPageBreak/>
              <w:t>problemów; przewiduje skutki konkretnych działań pedagogicznych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K7_UK11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Potrafi posługiwać się pogłębioną wiedzą dotyczącą procesów komunikowania interpersonalnego i społecznego, ich prawidłowości i zakłóceń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K7_UO16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Potrafi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kierować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pracą zespołu 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 rozwiązywani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 złożonych problemów pedagogicznych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K7_UO17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Potrafi, zgodnie z przyjętą w naukach pedagogicznych metodyką, normami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procedurami,  organizować pracę zespołu związaną z różnego rodzaju działalnością pedagogiczną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K7_UU20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Potrafi zaprojektować ścieżkę własnego rozwoju, swoją zawodową przyszłość, jak również wspierać innych w tego typu działaniach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383A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B.3.U2.</w:t>
            </w:r>
          </w:p>
        </w:tc>
        <w:tc>
          <w:tcPr>
            <w:tcW w:w="4394" w:type="dxa"/>
          </w:tcPr>
          <w:p w:rsidR="00696600" w:rsidRPr="002547E3" w:rsidRDefault="00696600" w:rsidP="00383AE2">
            <w:pPr>
              <w:tabs>
                <w:tab w:val="left" w:pos="672"/>
                <w:tab w:val="left" w:pos="1136"/>
              </w:tabs>
              <w:ind w:right="19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w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yciągać wnioski z obserwacji sposobu integracji działań opiekuńczo-wychowawczych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dydaktycznych przez nauczycieli przedmiotów</w:t>
            </w:r>
          </w:p>
        </w:tc>
        <w:tc>
          <w:tcPr>
            <w:tcW w:w="4253" w:type="dxa"/>
          </w:tcPr>
          <w:p w:rsidR="00696600" w:rsidRDefault="00696600" w:rsidP="00383AE2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383A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B.3.U3.</w:t>
            </w:r>
          </w:p>
        </w:tc>
        <w:tc>
          <w:tcPr>
            <w:tcW w:w="4394" w:type="dxa"/>
          </w:tcPr>
          <w:p w:rsidR="00696600" w:rsidRPr="002547E3" w:rsidRDefault="00696600" w:rsidP="00383AE2">
            <w:pPr>
              <w:tabs>
                <w:tab w:val="left" w:pos="672"/>
                <w:tab w:val="left" w:pos="1136"/>
              </w:tabs>
              <w:ind w:right="19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w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yciągać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wnioski,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w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miarę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możliwości,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z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bezpośredniej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obserwacji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pracy</w:t>
            </w:r>
            <w:r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rady pedagogicznej i zespołu wychowawców klas</w:t>
            </w:r>
          </w:p>
        </w:tc>
        <w:tc>
          <w:tcPr>
            <w:tcW w:w="4253" w:type="dxa"/>
          </w:tcPr>
          <w:p w:rsidR="00696600" w:rsidRDefault="00696600" w:rsidP="00383AE2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383A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B.3.U4.</w:t>
            </w:r>
          </w:p>
        </w:tc>
        <w:tc>
          <w:tcPr>
            <w:tcW w:w="4394" w:type="dxa"/>
          </w:tcPr>
          <w:p w:rsidR="00696600" w:rsidRPr="002547E3" w:rsidRDefault="00696600" w:rsidP="00383AE2">
            <w:pPr>
              <w:tabs>
                <w:tab w:val="left" w:pos="672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w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yciągać</w:t>
            </w:r>
            <w:r w:rsidRPr="002547E3">
              <w:rPr>
                <w:rFonts w:ascii="Calibri" w:hAnsi="Calibri" w:cs="Calibri"/>
                <w:spacing w:val="75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wnioski</w:t>
            </w:r>
            <w:r w:rsidRPr="002547E3">
              <w:rPr>
                <w:rFonts w:ascii="Calibri" w:hAnsi="Calibri" w:cs="Calibri"/>
                <w:spacing w:val="77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z</w:t>
            </w:r>
            <w:r w:rsidRPr="002547E3">
              <w:rPr>
                <w:rFonts w:ascii="Calibri" w:hAnsi="Calibri" w:cs="Calibri"/>
                <w:spacing w:val="78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bezpośredniej</w:t>
            </w:r>
            <w:r w:rsidRPr="002547E3">
              <w:rPr>
                <w:rFonts w:ascii="Calibri" w:hAnsi="Calibri" w:cs="Calibri"/>
                <w:spacing w:val="77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obserwacji</w:t>
            </w:r>
            <w:r w:rsidRPr="002547E3">
              <w:rPr>
                <w:rFonts w:ascii="Calibri" w:hAnsi="Calibri" w:cs="Calibri"/>
                <w:spacing w:val="26"/>
                <w:sz w:val="20"/>
                <w:szCs w:val="20"/>
              </w:rPr>
              <w:t xml:space="preserve"> 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pozalekcyjnych</w:t>
            </w:r>
            <w:r w:rsidRPr="002547E3">
              <w:rPr>
                <w:rFonts w:ascii="Calibri" w:hAnsi="Calibri" w:cs="Calibri"/>
                <w:spacing w:val="77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działań</w:t>
            </w:r>
            <w:r w:rsidRPr="002547E3">
              <w:rPr>
                <w:rFonts w:ascii="Calibri" w:hAnsi="Calibri" w:cs="Calibri"/>
                <w:spacing w:val="76"/>
                <w:w w:val="15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pacing w:val="-2"/>
                <w:sz w:val="20"/>
                <w:szCs w:val="20"/>
              </w:rPr>
              <w:t>opiekuńczo-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wychowawczych nauczycieli, w tym podczas dyżurów na przerwach międzylekcyjnych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zorganizowanych wyjść grup uczniowskich</w:t>
            </w:r>
          </w:p>
        </w:tc>
        <w:tc>
          <w:tcPr>
            <w:tcW w:w="4253" w:type="dxa"/>
          </w:tcPr>
          <w:p w:rsidR="00696600" w:rsidRDefault="00696600" w:rsidP="00383AE2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383A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B.3.U5.</w:t>
            </w:r>
          </w:p>
        </w:tc>
        <w:tc>
          <w:tcPr>
            <w:tcW w:w="4394" w:type="dxa"/>
          </w:tcPr>
          <w:p w:rsidR="00696600" w:rsidRPr="002547E3" w:rsidRDefault="00696600" w:rsidP="00383AE2">
            <w:pPr>
              <w:tabs>
                <w:tab w:val="left" w:pos="672"/>
                <w:tab w:val="left" w:pos="1136"/>
              </w:tabs>
              <w:ind w:right="19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z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aplanować i przeprowadzić zajęcia wychowawcze pod nadzorem opiekuna praktyk </w:t>
            </w:r>
            <w:r w:rsidRPr="002547E3">
              <w:rPr>
                <w:rFonts w:ascii="Calibri" w:hAnsi="Calibri" w:cs="Calibri"/>
                <w:spacing w:val="-2"/>
                <w:sz w:val="20"/>
                <w:szCs w:val="20"/>
              </w:rPr>
              <w:t>zawodowych</w:t>
            </w:r>
          </w:p>
        </w:tc>
        <w:tc>
          <w:tcPr>
            <w:tcW w:w="4253" w:type="dxa"/>
          </w:tcPr>
          <w:p w:rsidR="00696600" w:rsidRDefault="00696600" w:rsidP="00383AE2">
            <w:pPr>
              <w:jc w:val="center"/>
              <w:rPr>
                <w:b/>
              </w:rPr>
            </w:pPr>
          </w:p>
        </w:tc>
      </w:tr>
      <w:tr w:rsidR="00696600" w:rsidTr="009E6AD5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B.3.U6.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tabs>
                <w:tab w:val="left" w:pos="672"/>
                <w:tab w:val="left" w:pos="1136"/>
              </w:tabs>
              <w:spacing w:before="109"/>
              <w:ind w:right="19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a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nalizować, przy pomocy opiekuna praktyk zawodowych oraz nauczycieli akademickich prowadzących zajęcia w zakresie przygotowania psychologiczno-pedagogicznego,</w:t>
            </w:r>
            <w:r w:rsidRPr="002547E3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sytuacje i zdarzenia pedagogiczne zaobserwowane lub doświadczone w czasie praktyk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5C3325">
        <w:tc>
          <w:tcPr>
            <w:tcW w:w="5671" w:type="dxa"/>
            <w:gridSpan w:val="2"/>
          </w:tcPr>
          <w:p w:rsidR="00696600" w:rsidRPr="00290022" w:rsidRDefault="00696600" w:rsidP="00696600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KOMPETENCJI SPOŁECZNYCH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8C15E6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K7_KK01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Ma świadomość znaczenia pogłębiania wiedzy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i umiejętności dla efektywnego rozwiązywania problemów poznawczych i praktycznych i rozumie potrzebę ciągłego dokształcania się zawodowego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rozwoju osobistego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8C15E6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K7_KK02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Jest gotów do krytycznej oceny odbieranych treści, wyznacza kierunki własnego rozwoju i kształcenia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8C15E6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K7_KO07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Jest gotów do podejmowania zobowiązań społecznych wynikających z roli pełnionej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przez pedagoga z uwzględnieniem zmieniających się potrzeb społecznych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8C15E6">
        <w:tc>
          <w:tcPr>
            <w:tcW w:w="1277" w:type="dxa"/>
            <w:vAlign w:val="center"/>
          </w:tcPr>
          <w:p w:rsidR="00696600" w:rsidRPr="002547E3" w:rsidRDefault="00696600" w:rsidP="006966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K7_KR10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Jest gotów do działania w sposób profesjonalny, refleksji na tematy etyczne, kultywowania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upowszechniania etosu oraz wzorców właściwego postępowania w środowisku pedagogicznym i poza nim</w:t>
            </w:r>
          </w:p>
        </w:tc>
        <w:tc>
          <w:tcPr>
            <w:tcW w:w="4253" w:type="dxa"/>
          </w:tcPr>
          <w:p w:rsidR="00696600" w:rsidRDefault="00696600" w:rsidP="00696600">
            <w:pPr>
              <w:jc w:val="center"/>
              <w:rPr>
                <w:b/>
              </w:rPr>
            </w:pPr>
          </w:p>
        </w:tc>
      </w:tr>
      <w:tr w:rsidR="00696600" w:rsidTr="008C15E6">
        <w:tc>
          <w:tcPr>
            <w:tcW w:w="1277" w:type="dxa"/>
            <w:vAlign w:val="center"/>
          </w:tcPr>
          <w:p w:rsidR="00696600" w:rsidRPr="002547E3" w:rsidRDefault="00696600" w:rsidP="00696600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B.3.K1.</w:t>
            </w:r>
          </w:p>
        </w:tc>
        <w:tc>
          <w:tcPr>
            <w:tcW w:w="4394" w:type="dxa"/>
          </w:tcPr>
          <w:p w:rsidR="00696600" w:rsidRPr="002547E3" w:rsidRDefault="00696600" w:rsidP="00696600">
            <w:pPr>
              <w:tabs>
                <w:tab w:val="left" w:pos="672"/>
                <w:tab w:val="left" w:pos="1136"/>
              </w:tabs>
              <w:ind w:right="19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Jest gotów do s</w:t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kutecznego współdziałania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z opiekunem praktyk zawodowych </w:t>
            </w:r>
            <w:r w:rsidR="00383AE2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z nauczycielami 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celu poszerzania swojej wiedzy</w:t>
            </w:r>
          </w:p>
        </w:tc>
        <w:tc>
          <w:tcPr>
            <w:tcW w:w="4253" w:type="dxa"/>
          </w:tcPr>
          <w:p w:rsidR="00696600" w:rsidRDefault="00696600" w:rsidP="00696600">
            <w:pPr>
              <w:spacing w:before="240"/>
              <w:jc w:val="center"/>
              <w:rPr>
                <w:b/>
              </w:rPr>
            </w:pPr>
          </w:p>
        </w:tc>
      </w:tr>
    </w:tbl>
    <w:p w:rsidR="00A6399F" w:rsidRPr="004C0418" w:rsidRDefault="00A6399F" w:rsidP="00FB00DF">
      <w:pPr>
        <w:jc w:val="center"/>
        <w:rPr>
          <w:b/>
        </w:rPr>
      </w:pPr>
    </w:p>
    <w:sectPr w:rsidR="00A6399F" w:rsidRPr="004C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18"/>
    <w:rsid w:val="002071AC"/>
    <w:rsid w:val="00290022"/>
    <w:rsid w:val="00383AE2"/>
    <w:rsid w:val="004C0418"/>
    <w:rsid w:val="00625FA2"/>
    <w:rsid w:val="00696600"/>
    <w:rsid w:val="00A6399F"/>
    <w:rsid w:val="00CC20FA"/>
    <w:rsid w:val="00FB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97DCE-3797-48F8-B244-602111B4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2 - DELL MEIN 2021</dc:creator>
  <cp:keywords/>
  <dc:description/>
  <cp:lastModifiedBy>2 - DELL MEIN 2021</cp:lastModifiedBy>
  <cp:revision>6</cp:revision>
  <dcterms:created xsi:type="dcterms:W3CDTF">2024-09-03T09:28:00Z</dcterms:created>
  <dcterms:modified xsi:type="dcterms:W3CDTF">2024-09-04T09:43:00Z</dcterms:modified>
</cp:coreProperties>
</file>